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7D" w:rsidRPr="009447C2" w:rsidRDefault="00F4037D" w:rsidP="00C730E1">
      <w:pPr>
        <w:widowControl/>
        <w:spacing w:beforeLines="300" w:line="1000" w:lineRule="exact"/>
        <w:jc w:val="center"/>
        <w:rPr>
          <w:rFonts w:ascii="方正小标宋简体" w:eastAsia="方正小标宋简体" w:hAnsi="新宋体" w:cs="宋体"/>
          <w:b/>
          <w:color w:val="FF0000"/>
          <w:spacing w:val="-60"/>
          <w:w w:val="66"/>
          <w:kern w:val="0"/>
          <w:position w:val="6"/>
          <w:sz w:val="90"/>
          <w:szCs w:val="90"/>
        </w:rPr>
      </w:pPr>
      <w:r w:rsidRPr="00F4037D">
        <w:rPr>
          <w:rFonts w:ascii="方正小标宋简体" w:eastAsia="方正小标宋简体" w:hAnsi="新宋体" w:cs="宋体" w:hint="eastAsia"/>
          <w:b/>
          <w:color w:val="FF0000"/>
          <w:w w:val="52"/>
          <w:kern w:val="0"/>
          <w:position w:val="6"/>
          <w:sz w:val="90"/>
          <w:szCs w:val="90"/>
          <w:fitText w:val="9040" w:id="1507030528"/>
        </w:rPr>
        <w:t>中共首都体育学院体育教育训练学院委员</w:t>
      </w:r>
      <w:r w:rsidRPr="00F4037D">
        <w:rPr>
          <w:rFonts w:ascii="方正小标宋简体" w:eastAsia="方正小标宋简体" w:hAnsi="新宋体" w:cs="宋体" w:hint="eastAsia"/>
          <w:b/>
          <w:color w:val="FF0000"/>
          <w:spacing w:val="69"/>
          <w:w w:val="52"/>
          <w:kern w:val="0"/>
          <w:position w:val="6"/>
          <w:sz w:val="90"/>
          <w:szCs w:val="90"/>
          <w:fitText w:val="9040" w:id="1507030528"/>
        </w:rPr>
        <w:t>会</w:t>
      </w:r>
    </w:p>
    <w:p w:rsidR="00F4037D" w:rsidRPr="00733D1C" w:rsidRDefault="00F4037D" w:rsidP="00F4037D">
      <w:pPr>
        <w:widowControl/>
        <w:spacing w:line="560" w:lineRule="exact"/>
        <w:jc w:val="left"/>
        <w:rPr>
          <w:rFonts w:ascii="仿宋_GB2312" w:eastAsia="仿宋_GB2312" w:hAnsi="新宋体" w:cs="宋体"/>
          <w:color w:val="000000"/>
          <w:kern w:val="0"/>
          <w:sz w:val="32"/>
          <w:szCs w:val="32"/>
        </w:rPr>
      </w:pPr>
    </w:p>
    <w:p w:rsidR="00F4037D" w:rsidRPr="009447C2" w:rsidRDefault="00F4037D" w:rsidP="00F4037D">
      <w:pPr>
        <w:widowControl/>
        <w:spacing w:line="560" w:lineRule="exact"/>
        <w:jc w:val="center"/>
        <w:rPr>
          <w:rFonts w:ascii="仿宋_GB2312" w:eastAsia="仿宋_GB2312" w:hAnsi="新宋体" w:cs="宋体"/>
          <w:color w:val="000000"/>
          <w:kern w:val="0"/>
          <w:sz w:val="32"/>
          <w:szCs w:val="32"/>
        </w:rPr>
      </w:pPr>
      <w:r w:rsidRPr="009447C2">
        <w:rPr>
          <w:rFonts w:ascii="仿宋_GB2312" w:eastAsia="仿宋_GB2312" w:hAnsi="新宋体" w:cs="宋体" w:hint="eastAsia"/>
          <w:color w:val="000000"/>
          <w:kern w:val="0"/>
          <w:sz w:val="32"/>
          <w:szCs w:val="32"/>
        </w:rPr>
        <w:t>首体</w:t>
      </w:r>
      <w:r>
        <w:rPr>
          <w:rFonts w:ascii="仿宋_GB2312" w:eastAsia="仿宋_GB2312" w:hAnsi="新宋体" w:cs="宋体" w:hint="eastAsia"/>
          <w:color w:val="000000"/>
          <w:kern w:val="0"/>
          <w:sz w:val="32"/>
          <w:szCs w:val="32"/>
        </w:rPr>
        <w:t>院体</w:t>
      </w:r>
      <w:proofErr w:type="gramStart"/>
      <w:r>
        <w:rPr>
          <w:rFonts w:ascii="仿宋_GB2312" w:eastAsia="仿宋_GB2312" w:hAnsi="新宋体" w:cs="宋体" w:hint="eastAsia"/>
          <w:color w:val="000000"/>
          <w:kern w:val="0"/>
          <w:sz w:val="32"/>
          <w:szCs w:val="32"/>
        </w:rPr>
        <w:t>教</w:t>
      </w:r>
      <w:r w:rsidRPr="009447C2">
        <w:rPr>
          <w:rFonts w:ascii="仿宋_GB2312" w:eastAsia="仿宋_GB2312" w:hAnsi="新宋体" w:cs="宋体" w:hint="eastAsia"/>
          <w:color w:val="000000"/>
          <w:kern w:val="0"/>
          <w:sz w:val="32"/>
          <w:szCs w:val="32"/>
        </w:rPr>
        <w:t>党字</w:t>
      </w:r>
      <w:r w:rsidRPr="009447C2">
        <w:rPr>
          <w:rFonts w:ascii="仿宋_GB2312" w:eastAsia="仿宋_GB2312" w:hAnsi="新宋体" w:cs="宋体"/>
          <w:color w:val="000000"/>
          <w:kern w:val="0"/>
          <w:sz w:val="32"/>
          <w:szCs w:val="32"/>
        </w:rPr>
        <w:t>〔</w:t>
      </w:r>
      <w:r w:rsidRPr="009447C2">
        <w:rPr>
          <w:rFonts w:ascii="仿宋_GB2312" w:eastAsia="仿宋_GB2312" w:hAnsi="新宋体" w:cs="宋体" w:hint="eastAsia"/>
          <w:color w:val="000000"/>
          <w:kern w:val="0"/>
          <w:sz w:val="32"/>
          <w:szCs w:val="32"/>
        </w:rPr>
        <w:t>201</w:t>
      </w:r>
      <w:r>
        <w:rPr>
          <w:rFonts w:ascii="仿宋_GB2312" w:eastAsia="仿宋_GB2312" w:hAnsi="新宋体" w:cs="宋体" w:hint="eastAsia"/>
          <w:color w:val="000000"/>
          <w:kern w:val="0"/>
          <w:sz w:val="32"/>
          <w:szCs w:val="32"/>
        </w:rPr>
        <w:t>7</w:t>
      </w:r>
      <w:r w:rsidRPr="009447C2">
        <w:rPr>
          <w:rFonts w:ascii="仿宋_GB2312" w:eastAsia="仿宋_GB2312" w:hAnsi="新宋体" w:cs="宋体"/>
          <w:color w:val="000000"/>
          <w:kern w:val="0"/>
          <w:sz w:val="32"/>
          <w:szCs w:val="32"/>
        </w:rPr>
        <w:t>〕</w:t>
      </w:r>
      <w:proofErr w:type="gramEnd"/>
      <w:r w:rsidR="006E7F27">
        <w:rPr>
          <w:rFonts w:ascii="仿宋_GB2312" w:eastAsia="仿宋_GB2312" w:hAnsi="新宋体" w:cs="宋体" w:hint="eastAsia"/>
          <w:color w:val="000000"/>
          <w:kern w:val="0"/>
          <w:sz w:val="32"/>
          <w:szCs w:val="32"/>
        </w:rPr>
        <w:t>15</w:t>
      </w:r>
      <w:r w:rsidRPr="009447C2">
        <w:rPr>
          <w:rFonts w:ascii="仿宋_GB2312" w:eastAsia="仿宋_GB2312" w:hAnsi="新宋体" w:cs="宋体" w:hint="eastAsia"/>
          <w:color w:val="000000"/>
          <w:kern w:val="0"/>
          <w:sz w:val="32"/>
          <w:szCs w:val="32"/>
        </w:rPr>
        <w:t>号</w:t>
      </w:r>
    </w:p>
    <w:p w:rsidR="00F4037D" w:rsidRPr="00457CE5" w:rsidRDefault="006E03F3" w:rsidP="00F4037D">
      <w:pPr>
        <w:spacing w:line="560" w:lineRule="exact"/>
        <w:rPr>
          <w:rFonts w:ascii="仿宋_GB2312" w:eastAsia="仿宋_GB2312" w:hAnsi="Times New Roman"/>
          <w:color w:val="FF0000"/>
          <w:sz w:val="32"/>
          <w:szCs w:val="20"/>
        </w:rPr>
      </w:pPr>
      <w:r w:rsidRPr="006E03F3">
        <w:rPr>
          <w:rFonts w:ascii="宋体" w:hAnsi="宋体" w:cs="宋体"/>
          <w:noProof/>
          <w:color w:val="FF0000"/>
          <w:kern w:val="0"/>
          <w:sz w:val="24"/>
        </w:rPr>
        <w:pict>
          <v:line id="直接连接符 5" o:spid="_x0000_s2051" style="position:absolute;left:0;text-align:left;z-index:251656192;visibility:visible" from="6pt,6.75pt" to="44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6KMA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" strokecolor="red" strokeweight="1.5pt"/>
        </w:pict>
      </w:r>
      <w:r w:rsidRPr="006E03F3">
        <w:rPr>
          <w:rFonts w:ascii="宋体" w:hAnsi="宋体" w:cs="宋体"/>
          <w:color w:val="FF0000"/>
          <w:kern w:val="0"/>
          <w:sz w:val="24"/>
        </w:rPr>
        <w:pict>
          <v:line id="_x0000_s2050" style="position:absolute;left:0;text-align:left;z-index:251657216" from=".75pt,.75pt" to="432.75pt,.75pt" stroked="f" strokecolor="red" strokeweight="1.5pt"/>
        </w:pict>
      </w:r>
      <w:r w:rsidR="00F4037D" w:rsidRPr="00657E19">
        <w:rPr>
          <w:rFonts w:ascii="仿宋_GB2312" w:eastAsia="仿宋_GB2312" w:hAnsi="Times New Roman" w:hint="eastAsia"/>
          <w:color w:val="FF0000"/>
          <w:sz w:val="32"/>
          <w:szCs w:val="20"/>
        </w:rPr>
        <w:t xml:space="preserve">                                                                                                               </w:t>
      </w:r>
    </w:p>
    <w:p w:rsidR="00F4037D" w:rsidRDefault="00F4037D">
      <w:pPr>
        <w:spacing w:line="560" w:lineRule="exact"/>
        <w:jc w:val="center"/>
        <w:rPr>
          <w:rFonts w:ascii="方正小标宋简体" w:eastAsia="方正小标宋简体" w:hAnsi="华文中宋"/>
          <w:bCs/>
          <w:sz w:val="44"/>
          <w:szCs w:val="44"/>
        </w:rPr>
      </w:pPr>
    </w:p>
    <w:p w:rsidR="002550CA" w:rsidRPr="00C730E1" w:rsidRDefault="002B6D43">
      <w:pPr>
        <w:spacing w:line="560" w:lineRule="exact"/>
        <w:jc w:val="center"/>
        <w:rPr>
          <w:rFonts w:asciiTheme="minorEastAsia" w:eastAsiaTheme="minorEastAsia" w:hAnsiTheme="minorEastAsia"/>
          <w:b/>
          <w:bCs/>
          <w:sz w:val="36"/>
          <w:szCs w:val="36"/>
        </w:rPr>
      </w:pPr>
      <w:r w:rsidRPr="00C730E1">
        <w:rPr>
          <w:rFonts w:asciiTheme="minorEastAsia" w:eastAsiaTheme="minorEastAsia" w:hAnsiTheme="minorEastAsia" w:hint="eastAsia"/>
          <w:b/>
          <w:bCs/>
          <w:sz w:val="36"/>
          <w:szCs w:val="36"/>
        </w:rPr>
        <w:t>体育教育训练学院</w:t>
      </w:r>
      <w:r w:rsidR="00C730E1" w:rsidRPr="00C730E1">
        <w:rPr>
          <w:rFonts w:asciiTheme="minorEastAsia" w:eastAsiaTheme="minorEastAsia" w:hAnsiTheme="minorEastAsia" w:hint="eastAsia"/>
          <w:b/>
          <w:bCs/>
          <w:sz w:val="36"/>
          <w:szCs w:val="36"/>
        </w:rPr>
        <w:t>党委</w:t>
      </w:r>
      <w:r w:rsidRPr="00C730E1">
        <w:rPr>
          <w:rFonts w:asciiTheme="minorEastAsia" w:eastAsiaTheme="minorEastAsia" w:hAnsiTheme="minorEastAsia" w:hint="eastAsia"/>
          <w:b/>
          <w:bCs/>
          <w:sz w:val="36"/>
          <w:szCs w:val="36"/>
        </w:rPr>
        <w:t>党校规程</w:t>
      </w:r>
    </w:p>
    <w:p w:rsidR="006E7F27" w:rsidRDefault="006E7F27">
      <w:pPr>
        <w:spacing w:line="560" w:lineRule="exact"/>
        <w:ind w:firstLineChars="200" w:firstLine="640"/>
        <w:rPr>
          <w:rFonts w:ascii="仿宋_GB2312" w:eastAsia="仿宋_GB2312" w:hAnsi="新宋体" w:cs="宋体"/>
          <w:bCs/>
          <w:color w:val="000000"/>
          <w:kern w:val="0"/>
          <w:sz w:val="32"/>
          <w:szCs w:val="32"/>
        </w:rPr>
      </w:pP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根据首都体育学院党委和学校党校的培训要求，结合我院学生组织发展工作的实际，特制</w:t>
      </w:r>
      <w:proofErr w:type="gramStart"/>
      <w:r w:rsidRPr="006E7F27">
        <w:rPr>
          <w:rFonts w:asciiTheme="minorEastAsia" w:eastAsiaTheme="minorEastAsia" w:hAnsiTheme="minorEastAsia" w:hint="eastAsia"/>
          <w:sz w:val="28"/>
          <w:szCs w:val="28"/>
        </w:rPr>
        <w:t>定体育</w:t>
      </w:r>
      <w:proofErr w:type="gramEnd"/>
      <w:r w:rsidRPr="006E7F27">
        <w:rPr>
          <w:rFonts w:asciiTheme="minorEastAsia" w:eastAsiaTheme="minorEastAsia" w:hAnsiTheme="minorEastAsia" w:hint="eastAsia"/>
          <w:sz w:val="28"/>
          <w:szCs w:val="28"/>
        </w:rPr>
        <w:t>教育训练学院党校培训规程。</w:t>
      </w:r>
    </w:p>
    <w:p w:rsidR="002550CA" w:rsidRPr="00C730E1" w:rsidRDefault="002B6D43" w:rsidP="00C730E1">
      <w:pPr>
        <w:spacing w:line="560" w:lineRule="exact"/>
        <w:ind w:firstLineChars="200" w:firstLine="562"/>
        <w:rPr>
          <w:rFonts w:asciiTheme="minorEastAsia" w:eastAsiaTheme="minorEastAsia" w:hAnsiTheme="minorEastAsia" w:cs="楷体"/>
          <w:b/>
          <w:sz w:val="28"/>
          <w:szCs w:val="28"/>
        </w:rPr>
      </w:pPr>
      <w:r w:rsidRPr="00C730E1">
        <w:rPr>
          <w:rFonts w:asciiTheme="minorEastAsia" w:eastAsiaTheme="minorEastAsia" w:hAnsiTheme="minorEastAsia" w:cs="楷体" w:hint="eastAsia"/>
          <w:b/>
          <w:sz w:val="28"/>
          <w:szCs w:val="28"/>
        </w:rPr>
        <w:t>一、组织机构</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体育教育训练学院党校是首都体育学院的二级党校，二级党校校长由学院党委书记</w:t>
      </w:r>
      <w:r w:rsidR="00C2775A" w:rsidRPr="006E7F27">
        <w:rPr>
          <w:rFonts w:asciiTheme="minorEastAsia" w:eastAsiaTheme="minorEastAsia" w:hAnsiTheme="minorEastAsia" w:hint="eastAsia"/>
          <w:sz w:val="28"/>
          <w:szCs w:val="28"/>
        </w:rPr>
        <w:t>兼</w:t>
      </w:r>
      <w:r w:rsidRPr="006E7F27">
        <w:rPr>
          <w:rFonts w:asciiTheme="minorEastAsia" w:eastAsiaTheme="minorEastAsia" w:hAnsiTheme="minorEastAsia" w:hint="eastAsia"/>
          <w:sz w:val="28"/>
          <w:szCs w:val="28"/>
        </w:rPr>
        <w:t>任，党校办公室由学院主管学生工作的党委副书记直接领导，院专职组织员具体负责，工作人员为学院辅导员。</w:t>
      </w:r>
    </w:p>
    <w:p w:rsidR="002550CA" w:rsidRPr="00C730E1" w:rsidRDefault="002B6D43" w:rsidP="00C730E1">
      <w:pPr>
        <w:spacing w:line="560" w:lineRule="exact"/>
        <w:ind w:firstLineChars="200" w:firstLine="562"/>
        <w:rPr>
          <w:rFonts w:asciiTheme="minorEastAsia" w:eastAsiaTheme="minorEastAsia" w:hAnsiTheme="minorEastAsia" w:cs="楷体"/>
          <w:b/>
          <w:sz w:val="28"/>
          <w:szCs w:val="28"/>
        </w:rPr>
      </w:pPr>
      <w:r w:rsidRPr="00C730E1">
        <w:rPr>
          <w:rFonts w:asciiTheme="minorEastAsia" w:eastAsiaTheme="minorEastAsia" w:hAnsiTheme="minorEastAsia" w:cs="楷体" w:hint="eastAsia"/>
          <w:b/>
          <w:sz w:val="28"/>
          <w:szCs w:val="28"/>
        </w:rPr>
        <w:t>二、工作内容</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1、承担学院入党积极分子培训班学员培训、考核工作；</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2、校党校发展对象培训班培训学员培训组织管理工作；</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3、校党校新党员培训管理工作；</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4、学院学生党支部书记培训工作；</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5、学院学生党员学习指导工作；</w:t>
      </w:r>
    </w:p>
    <w:p w:rsidR="002550CA" w:rsidRPr="00C730E1" w:rsidRDefault="002B6D43" w:rsidP="00C730E1">
      <w:pPr>
        <w:spacing w:line="560" w:lineRule="exact"/>
        <w:ind w:firstLineChars="200" w:firstLine="562"/>
        <w:rPr>
          <w:rFonts w:asciiTheme="minorEastAsia" w:eastAsiaTheme="minorEastAsia" w:hAnsiTheme="minorEastAsia" w:cs="楷体"/>
          <w:b/>
          <w:sz w:val="28"/>
          <w:szCs w:val="28"/>
        </w:rPr>
      </w:pPr>
      <w:r w:rsidRPr="00C730E1">
        <w:rPr>
          <w:rFonts w:asciiTheme="minorEastAsia" w:eastAsiaTheme="minorEastAsia" w:hAnsiTheme="minorEastAsia" w:cs="楷体" w:hint="eastAsia"/>
          <w:b/>
          <w:sz w:val="28"/>
          <w:szCs w:val="28"/>
        </w:rPr>
        <w:t>三、入党积极分子的培训</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cs="楷体" w:hint="eastAsia"/>
          <w:sz w:val="28"/>
          <w:szCs w:val="28"/>
        </w:rPr>
        <w:t>（一）培训对象</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本学院向党组织递交入党申请书的优秀青年学生。</w:t>
      </w:r>
    </w:p>
    <w:p w:rsidR="002550CA" w:rsidRPr="006E7F27" w:rsidRDefault="002B6D43" w:rsidP="006E7F27">
      <w:pPr>
        <w:spacing w:line="560" w:lineRule="exact"/>
        <w:ind w:firstLineChars="200" w:firstLine="560"/>
        <w:rPr>
          <w:rFonts w:asciiTheme="minorEastAsia" w:eastAsiaTheme="minorEastAsia" w:hAnsiTheme="minorEastAsia" w:cs="楷体"/>
          <w:sz w:val="28"/>
          <w:szCs w:val="28"/>
        </w:rPr>
      </w:pPr>
      <w:r w:rsidRPr="006E7F27">
        <w:rPr>
          <w:rFonts w:asciiTheme="minorEastAsia" w:eastAsiaTheme="minorEastAsia" w:hAnsiTheme="minorEastAsia" w:cs="楷体" w:hint="eastAsia"/>
          <w:sz w:val="28"/>
          <w:szCs w:val="28"/>
        </w:rPr>
        <w:lastRenderedPageBreak/>
        <w:t>（二）培训目标</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通过开展党的基本理论、基本知识和党的路线方针政策等方面的教育，使学员深刻理解党的性质、纲领、指导思想、宗旨、任务、组织原则和纪律要求，了解发展党员工作的基本程序和要求，进一步掌握党的历史功绩和历史经验，帮助他们端正入党动机，提高思想理论水平，坚定理想信念。</w:t>
      </w:r>
    </w:p>
    <w:p w:rsidR="002550CA" w:rsidRPr="006E7F27" w:rsidRDefault="002B6D43" w:rsidP="006E7F27">
      <w:pPr>
        <w:spacing w:line="560" w:lineRule="exact"/>
        <w:ind w:firstLineChars="200" w:firstLine="560"/>
        <w:rPr>
          <w:rFonts w:asciiTheme="minorEastAsia" w:eastAsiaTheme="minorEastAsia" w:hAnsiTheme="minorEastAsia" w:cs="楷体"/>
          <w:sz w:val="28"/>
          <w:szCs w:val="28"/>
        </w:rPr>
      </w:pPr>
      <w:r w:rsidRPr="006E7F27">
        <w:rPr>
          <w:rFonts w:asciiTheme="minorEastAsia" w:eastAsiaTheme="minorEastAsia" w:hAnsiTheme="minorEastAsia" w:cs="楷体" w:hint="eastAsia"/>
          <w:sz w:val="28"/>
          <w:szCs w:val="28"/>
        </w:rPr>
        <w:t>（三）培训内容</w:t>
      </w:r>
    </w:p>
    <w:p w:rsidR="002550CA" w:rsidRPr="006E7F27" w:rsidRDefault="002B6D43">
      <w:pPr>
        <w:pStyle w:val="a3"/>
        <w:widowControl/>
        <w:shd w:val="clear" w:color="auto" w:fill="FFFFFF"/>
        <w:spacing w:beforeAutospacing="0" w:afterAutospacing="0"/>
        <w:ind w:firstLine="504"/>
        <w:jc w:val="both"/>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以深入学习党章、端正入党动机为重点，开展党的基本知识（</w:t>
      </w:r>
      <w:proofErr w:type="gramStart"/>
      <w:r w:rsidRPr="006E7F27">
        <w:rPr>
          <w:rFonts w:asciiTheme="minorEastAsia" w:eastAsiaTheme="minorEastAsia" w:hAnsiTheme="minorEastAsia" w:hint="eastAsia"/>
          <w:sz w:val="28"/>
          <w:szCs w:val="28"/>
        </w:rPr>
        <w:t>含党的</w:t>
      </w:r>
      <w:proofErr w:type="gramEnd"/>
      <w:r w:rsidRPr="006E7F27">
        <w:rPr>
          <w:rFonts w:asciiTheme="minorEastAsia" w:eastAsiaTheme="minorEastAsia" w:hAnsiTheme="minorEastAsia" w:hint="eastAsia"/>
          <w:sz w:val="28"/>
          <w:szCs w:val="28"/>
        </w:rPr>
        <w:t>历史）教育、党的路线方针政策教育</w:t>
      </w:r>
      <w:r w:rsidR="004C293C" w:rsidRPr="006E7F27">
        <w:rPr>
          <w:rFonts w:asciiTheme="minorEastAsia" w:eastAsiaTheme="minorEastAsia" w:hAnsiTheme="minorEastAsia" w:hint="eastAsia"/>
          <w:sz w:val="28"/>
          <w:szCs w:val="28"/>
        </w:rPr>
        <w:t>、</w:t>
      </w:r>
      <w:r w:rsidRPr="006E7F27">
        <w:rPr>
          <w:rFonts w:asciiTheme="minorEastAsia" w:eastAsiaTheme="minorEastAsia" w:hAnsiTheme="minorEastAsia" w:hint="eastAsia"/>
          <w:sz w:val="28"/>
          <w:szCs w:val="28"/>
        </w:rPr>
        <w:t>入党动机教育和发展党员工作程序教育</w:t>
      </w:r>
      <w:r w:rsidR="004C293C" w:rsidRPr="006E7F27">
        <w:rPr>
          <w:rFonts w:asciiTheme="minorEastAsia" w:eastAsiaTheme="minorEastAsia" w:hAnsiTheme="minorEastAsia" w:hint="eastAsia"/>
          <w:sz w:val="28"/>
          <w:szCs w:val="28"/>
        </w:rPr>
        <w:t>等</w:t>
      </w:r>
      <w:r w:rsidRPr="006E7F27">
        <w:rPr>
          <w:rFonts w:asciiTheme="minorEastAsia" w:eastAsiaTheme="minorEastAsia" w:hAnsiTheme="minorEastAsia" w:hint="eastAsia"/>
          <w:sz w:val="28"/>
          <w:szCs w:val="28"/>
        </w:rPr>
        <w:t>。</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课程安排：</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1.党的性质、指导思想和宗旨</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2.党纪律和作风</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3.中国共产党发展党员工作细则（入党程序介绍）</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4.树立正确的入党动机，争取早日加入党组织</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5.观看有关党的历史录像片</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阅读书目根据学习内容指定。</w:t>
      </w:r>
    </w:p>
    <w:p w:rsidR="002550CA" w:rsidRPr="006E7F27" w:rsidRDefault="002B6D43" w:rsidP="006E7F27">
      <w:pPr>
        <w:spacing w:line="560" w:lineRule="exact"/>
        <w:ind w:firstLineChars="200" w:firstLine="560"/>
        <w:rPr>
          <w:rFonts w:asciiTheme="minorEastAsia" w:eastAsiaTheme="minorEastAsia" w:hAnsiTheme="minorEastAsia" w:cs="楷体"/>
          <w:sz w:val="28"/>
          <w:szCs w:val="28"/>
        </w:rPr>
      </w:pPr>
      <w:r w:rsidRPr="006E7F27">
        <w:rPr>
          <w:rFonts w:asciiTheme="minorEastAsia" w:eastAsiaTheme="minorEastAsia" w:hAnsiTheme="minorEastAsia" w:cs="楷体" w:hint="eastAsia"/>
          <w:sz w:val="28"/>
          <w:szCs w:val="28"/>
        </w:rPr>
        <w:t>（四）培训形式</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以授课（专题报告）、讨论交流、网络在线学习和自学为主。适当安排参观、社会调查或其它活动。</w:t>
      </w:r>
    </w:p>
    <w:p w:rsidR="002550CA" w:rsidRPr="006E7F27" w:rsidRDefault="002B6D43" w:rsidP="006E7F27">
      <w:pPr>
        <w:spacing w:line="560" w:lineRule="exact"/>
        <w:ind w:firstLineChars="200" w:firstLine="560"/>
        <w:rPr>
          <w:rFonts w:asciiTheme="minorEastAsia" w:eastAsiaTheme="minorEastAsia" w:hAnsiTheme="minorEastAsia" w:cs="楷体"/>
          <w:sz w:val="28"/>
          <w:szCs w:val="28"/>
        </w:rPr>
      </w:pPr>
      <w:r w:rsidRPr="006E7F27">
        <w:rPr>
          <w:rFonts w:asciiTheme="minorEastAsia" w:eastAsiaTheme="minorEastAsia" w:hAnsiTheme="minorEastAsia" w:cs="楷体" w:hint="eastAsia"/>
          <w:sz w:val="28"/>
          <w:szCs w:val="28"/>
        </w:rPr>
        <w:t>（五）培训时间</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每年举办一期，保证一定的培训学时。</w:t>
      </w:r>
    </w:p>
    <w:p w:rsidR="002550CA" w:rsidRPr="006E7F27" w:rsidRDefault="002B6D43" w:rsidP="006E7F27">
      <w:pPr>
        <w:spacing w:line="560" w:lineRule="exact"/>
        <w:ind w:firstLineChars="200" w:firstLine="560"/>
        <w:rPr>
          <w:rFonts w:asciiTheme="minorEastAsia" w:eastAsiaTheme="minorEastAsia" w:hAnsiTheme="minorEastAsia" w:cs="楷体"/>
          <w:sz w:val="28"/>
          <w:szCs w:val="28"/>
        </w:rPr>
      </w:pPr>
      <w:r w:rsidRPr="006E7F27">
        <w:rPr>
          <w:rFonts w:asciiTheme="minorEastAsia" w:eastAsiaTheme="minorEastAsia" w:hAnsiTheme="minorEastAsia" w:cs="楷体" w:hint="eastAsia"/>
          <w:sz w:val="28"/>
          <w:szCs w:val="28"/>
        </w:rPr>
        <w:t>（六）管理与考核</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每期入党积极分子培训班开班前，党校认真制定培训方案，并按</w:t>
      </w:r>
      <w:r w:rsidRPr="006E7F27">
        <w:rPr>
          <w:rFonts w:asciiTheme="minorEastAsia" w:eastAsiaTheme="minorEastAsia" w:hAnsiTheme="minorEastAsia" w:hint="eastAsia"/>
          <w:sz w:val="28"/>
          <w:szCs w:val="28"/>
        </w:rPr>
        <w:lastRenderedPageBreak/>
        <w:t>方案组织好培训。</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培训期间，对学员的综合表现进行考核。考核办法参照《首都体育学院党校学员考核办法》执行。</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院党校入党积极分子培训班结束时，党校应组织学员进行结业考试；培训期满，应根据学员在培训期间的表现及其完成培训任务的情况，对每名学员能否结业做出综合评定。</w:t>
      </w:r>
    </w:p>
    <w:p w:rsidR="002550CA" w:rsidRPr="006E7F27" w:rsidRDefault="002B6D43">
      <w:pPr>
        <w:spacing w:line="560" w:lineRule="exact"/>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综合考核认定为合格结业的学员，院党校应颁发“学生入党积极分子培训班结业证书”。</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在校学生中的入党积极分子未通过院党校入党积极分子培训班培训并未获得结业证书者，不能被确定为发展对象。学校党校发展对象培训班招收的学员，必须是先通过院党校入党积极分子培训并获得“入党积极分子培训班结业证书”的学员。</w:t>
      </w:r>
    </w:p>
    <w:p w:rsidR="002550CA" w:rsidRPr="006E7F27" w:rsidRDefault="002B6D43" w:rsidP="006E7F27">
      <w:pPr>
        <w:spacing w:line="560" w:lineRule="exact"/>
        <w:ind w:firstLineChars="200" w:firstLine="560"/>
        <w:rPr>
          <w:rFonts w:asciiTheme="minorEastAsia" w:eastAsiaTheme="minorEastAsia" w:hAnsiTheme="minorEastAsia"/>
          <w:sz w:val="28"/>
          <w:szCs w:val="28"/>
        </w:rPr>
      </w:pPr>
      <w:r w:rsidRPr="006E7F27">
        <w:rPr>
          <w:rFonts w:asciiTheme="minorEastAsia" w:eastAsiaTheme="minorEastAsia" w:hAnsiTheme="minorEastAsia" w:hint="eastAsia"/>
          <w:sz w:val="28"/>
          <w:szCs w:val="28"/>
        </w:rPr>
        <w:t>院党校入党积极分子培训班的培训方案、学员名单、结业考试试题、考核结果等材料应及时存档，院党校入党积极分子培训班通过结业的学员名单应</w:t>
      </w:r>
      <w:bookmarkStart w:id="0" w:name="_GoBack"/>
      <w:bookmarkEnd w:id="0"/>
      <w:r w:rsidRPr="006E7F27">
        <w:rPr>
          <w:rFonts w:asciiTheme="minorEastAsia" w:eastAsiaTheme="minorEastAsia" w:hAnsiTheme="minorEastAsia" w:hint="eastAsia"/>
          <w:sz w:val="28"/>
          <w:szCs w:val="28"/>
        </w:rPr>
        <w:t>及时报送校党校备案。</w:t>
      </w:r>
    </w:p>
    <w:p w:rsidR="002550CA" w:rsidRPr="006E7F27" w:rsidRDefault="002550CA">
      <w:pPr>
        <w:spacing w:line="360" w:lineRule="auto"/>
        <w:jc w:val="left"/>
        <w:rPr>
          <w:rFonts w:asciiTheme="minorEastAsia" w:eastAsiaTheme="minorEastAsia" w:hAnsiTheme="minorEastAsia"/>
          <w:sz w:val="28"/>
          <w:szCs w:val="28"/>
        </w:rPr>
      </w:pPr>
    </w:p>
    <w:p w:rsidR="002550CA" w:rsidRDefault="002550CA" w:rsidP="006E7F27">
      <w:pPr>
        <w:widowControl/>
        <w:spacing w:line="560" w:lineRule="exact"/>
        <w:ind w:firstLineChars="1050" w:firstLine="2940"/>
        <w:jc w:val="left"/>
        <w:rPr>
          <w:rFonts w:asciiTheme="minorEastAsia" w:eastAsiaTheme="minorEastAsia" w:hAnsiTheme="minorEastAsia"/>
          <w:sz w:val="28"/>
          <w:szCs w:val="28"/>
        </w:rPr>
      </w:pPr>
    </w:p>
    <w:p w:rsidR="006E7F27" w:rsidRDefault="006E7F27" w:rsidP="006E7F27">
      <w:pPr>
        <w:widowControl/>
        <w:spacing w:line="560" w:lineRule="exact"/>
        <w:ind w:firstLineChars="1050" w:firstLine="2940"/>
        <w:jc w:val="left"/>
        <w:rPr>
          <w:rFonts w:asciiTheme="minorEastAsia" w:eastAsiaTheme="minorEastAsia" w:hAnsiTheme="minorEastAsia"/>
          <w:sz w:val="28"/>
          <w:szCs w:val="28"/>
        </w:rPr>
      </w:pPr>
    </w:p>
    <w:p w:rsidR="006E7F27" w:rsidRDefault="006E7F27" w:rsidP="006E7F27">
      <w:pPr>
        <w:widowControl/>
        <w:spacing w:line="560" w:lineRule="exact"/>
        <w:ind w:firstLineChars="1350" w:firstLine="378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体育教育训练学院党委</w:t>
      </w:r>
    </w:p>
    <w:p w:rsidR="006E7F27" w:rsidRPr="006E7F27" w:rsidRDefault="006E7F27" w:rsidP="006E7F27">
      <w:pPr>
        <w:widowControl/>
        <w:spacing w:line="560" w:lineRule="exact"/>
        <w:ind w:firstLineChars="1500" w:firstLine="420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2017年9月26日</w:t>
      </w:r>
    </w:p>
    <w:sectPr w:rsidR="006E7F27" w:rsidRPr="006E7F27" w:rsidSect="002550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E40" w:rsidRDefault="008D4E40" w:rsidP="00257DA4">
      <w:r>
        <w:separator/>
      </w:r>
    </w:p>
  </w:endnote>
  <w:endnote w:type="continuationSeparator" w:id="0">
    <w:p w:rsidR="008D4E40" w:rsidRDefault="008D4E40" w:rsidP="00257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E40" w:rsidRDefault="008D4E40" w:rsidP="00257DA4">
      <w:r>
        <w:separator/>
      </w:r>
    </w:p>
  </w:footnote>
  <w:footnote w:type="continuationSeparator" w:id="0">
    <w:p w:rsidR="008D4E40" w:rsidRDefault="008D4E40" w:rsidP="00257D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24A279D"/>
    <w:rsid w:val="0002070E"/>
    <w:rsid w:val="0006785C"/>
    <w:rsid w:val="002550CA"/>
    <w:rsid w:val="00257DA4"/>
    <w:rsid w:val="002B6D43"/>
    <w:rsid w:val="004C293C"/>
    <w:rsid w:val="00684345"/>
    <w:rsid w:val="006E03F3"/>
    <w:rsid w:val="006E7F27"/>
    <w:rsid w:val="008A057B"/>
    <w:rsid w:val="008D4E40"/>
    <w:rsid w:val="009B01CC"/>
    <w:rsid w:val="00A45003"/>
    <w:rsid w:val="00B16C1F"/>
    <w:rsid w:val="00B354AC"/>
    <w:rsid w:val="00C2775A"/>
    <w:rsid w:val="00C730E1"/>
    <w:rsid w:val="00CE4198"/>
    <w:rsid w:val="00D451F1"/>
    <w:rsid w:val="00F4037D"/>
    <w:rsid w:val="00FE2348"/>
    <w:rsid w:val="424A279D"/>
    <w:rsid w:val="44FF273C"/>
    <w:rsid w:val="52E077C5"/>
    <w:rsid w:val="780200FA"/>
    <w:rsid w:val="7FAA42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0C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550CA"/>
    <w:pPr>
      <w:spacing w:beforeAutospacing="1" w:afterAutospacing="1"/>
      <w:jc w:val="left"/>
    </w:pPr>
    <w:rPr>
      <w:kern w:val="0"/>
      <w:sz w:val="24"/>
    </w:rPr>
  </w:style>
  <w:style w:type="paragraph" w:styleId="a4">
    <w:name w:val="header"/>
    <w:basedOn w:val="a"/>
    <w:link w:val="Char"/>
    <w:rsid w:val="00257D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57DA4"/>
    <w:rPr>
      <w:rFonts w:ascii="Calibri" w:hAnsi="Calibri"/>
      <w:kern w:val="2"/>
      <w:sz w:val="18"/>
      <w:szCs w:val="18"/>
    </w:rPr>
  </w:style>
  <w:style w:type="paragraph" w:styleId="a5">
    <w:name w:val="footer"/>
    <w:basedOn w:val="a"/>
    <w:link w:val="Char0"/>
    <w:rsid w:val="00257DA4"/>
    <w:pPr>
      <w:tabs>
        <w:tab w:val="center" w:pos="4153"/>
        <w:tab w:val="right" w:pos="8306"/>
      </w:tabs>
      <w:snapToGrid w:val="0"/>
      <w:jc w:val="left"/>
    </w:pPr>
    <w:rPr>
      <w:sz w:val="18"/>
      <w:szCs w:val="18"/>
    </w:rPr>
  </w:style>
  <w:style w:type="character" w:customStyle="1" w:styleId="Char0">
    <w:name w:val="页脚 Char"/>
    <w:basedOn w:val="a0"/>
    <w:link w:val="a5"/>
    <w:rsid w:val="00257DA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191</Words>
  <Characters>1089</Characters>
  <Application>Microsoft Office Word</Application>
  <DocSecurity>0</DocSecurity>
  <Lines>9</Lines>
  <Paragraphs>2</Paragraphs>
  <ScaleCrop>false</ScaleCrop>
  <Company>Microsoft</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zrx</cp:lastModifiedBy>
  <cp:revision>10</cp:revision>
  <dcterms:created xsi:type="dcterms:W3CDTF">2017-09-25T09:44:00Z</dcterms:created>
  <dcterms:modified xsi:type="dcterms:W3CDTF">2017-09-29T07:50:00Z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